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46" w:rsidRPr="00EA10B1" w:rsidRDefault="00635E3B">
      <w:pPr>
        <w:rPr>
          <w:b/>
          <w:lang w:val="en-US"/>
        </w:rPr>
      </w:pPr>
      <w:r w:rsidRPr="009134D0">
        <w:rPr>
          <w:b/>
        </w:rPr>
        <w:t>Кровать мета</w:t>
      </w:r>
      <w:r w:rsidR="00EA10B1">
        <w:rPr>
          <w:b/>
        </w:rPr>
        <w:t>ллическая «КМ-14/1» одноярусная</w:t>
      </w:r>
      <w:bookmarkStart w:id="0" w:name="_GoBack"/>
      <w:bookmarkEnd w:id="0"/>
    </w:p>
    <w:p w:rsidR="00AB2F5A" w:rsidRDefault="009134D0" w:rsidP="00AB2F5A">
      <w:r>
        <w:t xml:space="preserve">Кровать металлическая КМ14/1 сборно-разборная, одноярусная. Габариты (ДхШхВ) - 776х2002х625 мм. Спальное место - 700х1900 мм. Высота спального места первого яруса - 380 мм Допустимая статическая равномерно распределённая нагрузка на спальное место - не более 120 кг. Вес – 15 кг. Спинки кровати выполнены в виде двух вертикальных </w:t>
      </w:r>
      <w:r w:rsidR="00AB2F5A">
        <w:t>к</w:t>
      </w:r>
      <w:r>
        <w:t xml:space="preserve">олонок из круглых труб, диаметром Ø51 мм. и объединяющих их, трёх </w:t>
      </w:r>
      <w:r w:rsidR="00AB2F5A">
        <w:t>с</w:t>
      </w:r>
      <w:r>
        <w:t xml:space="preserve">тяжек горизонтальных из труб круглого сечения Ø20 мм. Колонки объединены сваркой. Спинки в сборе имеют "П" - образную форму. Ложе (Рама) - прямоугольной формы, состоит из двух несущих, горизонтальных прямоугольных труб 40х20 мм. и соединяющих их, приваренных - пяти </w:t>
      </w:r>
      <w:r w:rsidR="00AB2F5A">
        <w:t>у</w:t>
      </w:r>
      <w:r>
        <w:t xml:space="preserve">силителей поперечных из квадратных труб сечением 25х25 мм. Сверху, к </w:t>
      </w:r>
      <w:r w:rsidR="00AB2F5A">
        <w:t>н</w:t>
      </w:r>
      <w:r>
        <w:t xml:space="preserve">есущим трубам и </w:t>
      </w:r>
      <w:r w:rsidR="00AB2F5A">
        <w:t>у</w:t>
      </w:r>
      <w:r>
        <w:t xml:space="preserve">силителям поперечным приварена сетка сварная металлическая 700х1900 мм. с ячейкой 50*100 мм. и диаметром проволоки Ø3 мм. Ложе и </w:t>
      </w:r>
      <w:r w:rsidR="00AB2F5A">
        <w:t>с</w:t>
      </w:r>
      <w:r>
        <w:t>пинки жестко соединяются между собой при сборке, с помощью клиновых зацеплений (Клин+Петля) расположенных на раме и спинках, и изготовленных методом холодной штамповки из листовой стали. Клиновые соединения фиксируется винтами М6х16, шайбами 6 и гайками М6.</w:t>
      </w:r>
      <w:r w:rsidR="00AB2F5A">
        <w:t xml:space="preserve"> Открытые крепёжные отв. Ø8 мм., торцы труб спинок и лестницы закрыты пластиковыми заглушками, предохраняющими покрытие пола от повреждений и в декоративных целях. Кровать имеет защитно-декоративное покрытие, стойкое к загрязнению и механическим повреждениям, выполненное порошковыми эпокси-полиэфирными красками в электростатическом поле. Покрытие обладает длительным сроком эксплуатации и является экологически чистым, соответствует ГОСТ 9.410-88. Цвет покрытия - по шкале RAL. Кровать поставляется в защитной упаковке, в разобранном виде. Соответствует нормативным требованиям и ГОСТ 19917-2014.</w:t>
      </w:r>
    </w:p>
    <w:p w:rsidR="009134D0" w:rsidRPr="009134D0" w:rsidRDefault="00AB2F5A">
      <w:pPr>
        <w:rPr>
          <w:b/>
        </w:rPr>
      </w:pPr>
      <w:r>
        <w:rPr>
          <w:b/>
        </w:rPr>
        <w:t>При необходимости из двух кроватей КМ-14/1 с дополнительной комплектацией можно собрать двухъярусную кровать КМ-14/2</w:t>
      </w:r>
    </w:p>
    <w:p w:rsidR="009134D0" w:rsidRDefault="009134D0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635E3B" w:rsidRPr="00347D06" w:rsidRDefault="00635E3B">
      <w:pPr>
        <w:rPr>
          <w:lang w:val="en-US"/>
        </w:rPr>
      </w:pPr>
    </w:p>
    <w:sectPr w:rsidR="00635E3B" w:rsidRPr="0034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9"/>
    <w:rsid w:val="00347D06"/>
    <w:rsid w:val="00635E3B"/>
    <w:rsid w:val="009134D0"/>
    <w:rsid w:val="009E48A9"/>
    <w:rsid w:val="00AB2F5A"/>
    <w:rsid w:val="00DC6746"/>
    <w:rsid w:val="00E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2020-12-16T12:47:00Z</dcterms:created>
  <dcterms:modified xsi:type="dcterms:W3CDTF">2021-05-11T06:03:00Z</dcterms:modified>
</cp:coreProperties>
</file>